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12C9" w14:textId="77777777" w:rsidR="00521818" w:rsidRPr="00A6273C" w:rsidRDefault="00521818" w:rsidP="00521818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LIPTAŇ</w:t>
      </w:r>
    </w:p>
    <w:p w14:paraId="64AA81A0" w14:textId="2D3D1FE6" w:rsidR="00233884" w:rsidRPr="0099767D" w:rsidRDefault="00233884" w:rsidP="00233884">
      <w:pPr>
        <w:spacing w:before="40" w:after="0"/>
      </w:pPr>
      <w:proofErr w:type="spellStart"/>
      <w:r w:rsidRPr="00233884">
        <w:rPr>
          <w:b/>
          <w:bCs/>
        </w:rPr>
        <w:t>k.ú</w:t>
      </w:r>
      <w:proofErr w:type="spellEnd"/>
      <w:r w:rsidRPr="00233884">
        <w:rPr>
          <w:b/>
          <w:bCs/>
        </w:rPr>
        <w:t>. Horní Povelice</w:t>
      </w:r>
    </w:p>
    <w:p w14:paraId="7C3BBFB9" w14:textId="179F3415" w:rsidR="00233884" w:rsidRPr="001F38E0" w:rsidRDefault="00233884" w:rsidP="00233884">
      <w:pPr>
        <w:pStyle w:val="Odstavecseseznamem"/>
        <w:numPr>
          <w:ilvl w:val="0"/>
          <w:numId w:val="28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4257A8">
        <w:t>s</w:t>
      </w:r>
      <w:r w:rsidRPr="001F38E0">
        <w:t>tupovat</w:t>
      </w:r>
    </w:p>
    <w:p w14:paraId="1B370BED" w14:textId="77777777" w:rsidR="00233884" w:rsidRPr="001F38E0" w:rsidRDefault="00233884" w:rsidP="00233884">
      <w:pPr>
        <w:pStyle w:val="Odstavecseseznamem"/>
        <w:numPr>
          <w:ilvl w:val="0"/>
          <w:numId w:val="28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29D15658" w14:textId="519DBFF4" w:rsidR="00233884" w:rsidRPr="001F38E0" w:rsidRDefault="00233884" w:rsidP="00233884">
      <w:pPr>
        <w:pStyle w:val="Odstavecseseznamem"/>
        <w:numPr>
          <w:ilvl w:val="0"/>
          <w:numId w:val="28"/>
        </w:numPr>
        <w:spacing w:before="40" w:after="0"/>
        <w:ind w:left="714" w:hanging="357"/>
        <w:jc w:val="both"/>
      </w:pPr>
      <w:r w:rsidRPr="001F38E0">
        <w:t xml:space="preserve">jednoduchý technický popis záměru doplněný o základní projektovou dokumentaci, která nemusí být zpracována autorizovanou osobou (půdorysy, pohledy, </w:t>
      </w:r>
      <w:proofErr w:type="gramStart"/>
      <w:r w:rsidRPr="001F38E0">
        <w:t>řezy,</w:t>
      </w:r>
      <w:proofErr w:type="gramEnd"/>
      <w:r w:rsidRPr="001F38E0">
        <w:t xml:space="preserve"> apod</w:t>
      </w:r>
      <w:r w:rsidR="004257A8">
        <w:t>.</w:t>
      </w:r>
      <w:r w:rsidRPr="001F38E0">
        <w:t>.)</w:t>
      </w:r>
    </w:p>
    <w:p w14:paraId="5EEA403D" w14:textId="77777777" w:rsidR="00233884" w:rsidRDefault="00233884" w:rsidP="00233884">
      <w:pPr>
        <w:pStyle w:val="Odstavecseseznamem"/>
        <w:numPr>
          <w:ilvl w:val="0"/>
          <w:numId w:val="28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5BAF4EEE" w14:textId="77777777" w:rsidR="00233884" w:rsidRPr="004A663E" w:rsidRDefault="00233884" w:rsidP="004257A8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6F73FA71" w14:textId="5BE3ADEB" w:rsidR="00233884" w:rsidRPr="00822A70" w:rsidRDefault="00233884" w:rsidP="00233884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4257A8">
        <w:t>M</w:t>
      </w:r>
      <w:r>
        <w:t xml:space="preserve">ěstského úřadu v Krnově, odbor výstavby a životního prostředí </w:t>
      </w:r>
    </w:p>
    <w:p w14:paraId="4F5BB62A" w14:textId="77777777" w:rsidR="00233884" w:rsidRPr="00EF094D" w:rsidRDefault="00233884" w:rsidP="00233884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777427">
        <w:rPr>
          <w:rFonts w:cstheme="minorHAnsi"/>
        </w:rPr>
        <w:t xml:space="preserve">stanovisko správce povodí, pokud se umisťovaný záměr nachází blíže než 2 m od vodního toku – </w:t>
      </w:r>
      <w:r w:rsidRPr="00777427">
        <w:rPr>
          <w:rFonts w:eastAsia="Times New Roman" w:cstheme="minorHAnsi"/>
          <w:b/>
          <w:bCs/>
          <w:color w:val="000000"/>
          <w:lang w:eastAsia="cs-CZ"/>
        </w:rPr>
        <w:t>Povodí Odry, státní podnik</w:t>
      </w:r>
      <w:r w:rsidRPr="00777427">
        <w:rPr>
          <w:rFonts w:eastAsia="Times New Roman" w:cstheme="minorHAnsi"/>
          <w:color w:val="000000"/>
          <w:lang w:eastAsia="cs-CZ"/>
        </w:rPr>
        <w:t>, Varenská 3101/49, Moravská Ostrava, 702 00 Ostrava</w:t>
      </w:r>
      <w:r>
        <w:t xml:space="preserve"> </w:t>
      </w:r>
    </w:p>
    <w:p w14:paraId="0C683F81" w14:textId="77777777" w:rsidR="00233884" w:rsidRPr="00EF094D" w:rsidRDefault="00233884" w:rsidP="00233884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EF094D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povinnost oznámit záměr Archeologickému ústavu území s archeologickými nálezy ve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 </w:t>
      </w:r>
      <w:r w:rsidRPr="00EF094D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smyslu § 22 odst. 2 zákona č. 20/1987 Sb., o státní památkové péči, ve znění pozdějších </w:t>
      </w:r>
      <w:r w:rsidRPr="00EF094D">
        <w:rPr>
          <w:rStyle w:val="Zdraznn"/>
          <w:rFonts w:cstheme="minorHAnsi"/>
          <w:i w:val="0"/>
          <w:iCs w:val="0"/>
          <w:bdr w:val="none" w:sz="0" w:space="0" w:color="auto" w:frame="1"/>
          <w:shd w:val="clear" w:color="auto" w:fill="FFFFFF"/>
        </w:rPr>
        <w:t>předpisů</w:t>
      </w:r>
    </w:p>
    <w:p w14:paraId="1658EDF7" w14:textId="77777777" w:rsidR="00233884" w:rsidRPr="00EF094D" w:rsidRDefault="00233884" w:rsidP="00233884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EF094D">
        <w:rPr>
          <w:rFonts w:cstheme="minorHAnsi"/>
          <w:shd w:val="clear" w:color="auto" w:fill="FFFFFF"/>
        </w:rPr>
        <w:t xml:space="preserve">stanoviska vlastníků veřejné dopravní a technické infrastruktury </w:t>
      </w:r>
    </w:p>
    <w:p w14:paraId="6CADD5C0" w14:textId="77777777" w:rsidR="00233884" w:rsidRPr="00EF094D" w:rsidRDefault="00233884" w:rsidP="00233884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EF094D">
        <w:t>Sdělení společnosti ČEZ Distribuce, a.s.</w:t>
      </w:r>
    </w:p>
    <w:p w14:paraId="63EE095B" w14:textId="77777777" w:rsidR="00233884" w:rsidRPr="00EF094D" w:rsidRDefault="00233884" w:rsidP="00233884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EF094D">
        <w:t xml:space="preserve">Sdělení společnosti ČEZ ICT </w:t>
      </w:r>
      <w:proofErr w:type="spellStart"/>
      <w:r w:rsidRPr="00EF094D">
        <w:t>Services</w:t>
      </w:r>
      <w:proofErr w:type="spellEnd"/>
      <w:r w:rsidRPr="00EF094D">
        <w:t xml:space="preserve">, a.s. </w:t>
      </w:r>
    </w:p>
    <w:p w14:paraId="3DE9C366" w14:textId="77777777" w:rsidR="00233884" w:rsidRPr="00EF094D" w:rsidRDefault="00233884" w:rsidP="00233884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EF094D">
        <w:t xml:space="preserve">Sdělení společnosti </w:t>
      </w:r>
      <w:proofErr w:type="spellStart"/>
      <w:r w:rsidRPr="00EF094D">
        <w:t>Telco</w:t>
      </w:r>
      <w:proofErr w:type="spellEnd"/>
      <w:r w:rsidRPr="00EF094D">
        <w:t xml:space="preserve"> Pro </w:t>
      </w:r>
      <w:proofErr w:type="spellStart"/>
      <w:r w:rsidRPr="00EF094D">
        <w:t>Services</w:t>
      </w:r>
      <w:proofErr w:type="spellEnd"/>
      <w:r w:rsidRPr="00EF094D">
        <w:t>, a.s.</w:t>
      </w:r>
    </w:p>
    <w:p w14:paraId="4BF9E3A4" w14:textId="77777777" w:rsidR="00233884" w:rsidRPr="00EF094D" w:rsidRDefault="00233884" w:rsidP="00233884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EF094D">
        <w:t>Vyjádření společnosti CETIN a.s.</w:t>
      </w:r>
      <w:r w:rsidRPr="00EF094D">
        <w:rPr>
          <w:rFonts w:cstheme="minorHAnsi"/>
        </w:rPr>
        <w:t xml:space="preserve"> </w:t>
      </w:r>
    </w:p>
    <w:p w14:paraId="4C9EDE46" w14:textId="77777777" w:rsidR="00233884" w:rsidRPr="00EF094D" w:rsidRDefault="00233884" w:rsidP="00233884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EF094D">
        <w:rPr>
          <w:rFonts w:cstheme="minorHAnsi"/>
        </w:rPr>
        <w:t>Vyjádření o existenci sítí ve správě obce Liptaň</w:t>
      </w:r>
    </w:p>
    <w:p w14:paraId="05C1F927" w14:textId="77777777" w:rsidR="00233884" w:rsidRPr="00EF094D" w:rsidRDefault="00233884" w:rsidP="00233884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EF094D">
        <w:rPr>
          <w:rFonts w:cstheme="minorHAnsi"/>
        </w:rPr>
        <w:t xml:space="preserve">Vyjádření právnické osoby </w:t>
      </w:r>
      <w:r w:rsidRPr="00EF094D">
        <w:t>Voda-svazek obcí – vodovod.</w:t>
      </w:r>
    </w:p>
    <w:p w14:paraId="7D7FF8D9" w14:textId="5C16889C" w:rsidR="00233884" w:rsidRPr="00EF094D" w:rsidRDefault="00233884" w:rsidP="00233884">
      <w:pPr>
        <w:spacing w:before="40" w:after="0"/>
        <w:ind w:left="1134"/>
        <w:jc w:val="both"/>
      </w:pPr>
      <w:r w:rsidRPr="00EF094D">
        <w:t xml:space="preserve">Poznámka: </w:t>
      </w:r>
      <w:r w:rsidRPr="005879CE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4257A8">
        <w:t>.</w:t>
      </w:r>
      <w:r w:rsidRPr="005879CE">
        <w:t xml:space="preserve"> </w:t>
      </w:r>
    </w:p>
    <w:p w14:paraId="317A9910" w14:textId="77777777" w:rsidR="00233884" w:rsidRDefault="00233884" w:rsidP="00233884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474EDAF2" w14:textId="77777777" w:rsidR="00233884" w:rsidRDefault="00233884" w:rsidP="00233884">
      <w:pPr>
        <w:spacing w:before="40" w:after="0"/>
        <w:jc w:val="both"/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</w:pPr>
      <w:r w:rsidRPr="00010C92">
        <w:rPr>
          <w:b/>
          <w:bCs/>
        </w:rPr>
        <w:t>Poznámka:</w:t>
      </w:r>
      <w:r w:rsidRPr="007E6339">
        <w:rPr>
          <w:b/>
          <w:bCs/>
          <w:color w:val="FF0000"/>
        </w:rPr>
        <w:t xml:space="preserve"> </w:t>
      </w:r>
      <w:r>
        <w:t>Doporučujeme konzultaci se stavebním úřadem, aby určil, zda se navrhovaný záměr nachází v území s archeologickými nálezy</w:t>
      </w:r>
      <w:r w:rsidRPr="00D848EE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 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ve smyslu § 22 odst. 2 zákona č. 20/1987 Sb., o státní památkové péči, ve znění pozdějších předpisů.</w:t>
      </w:r>
    </w:p>
    <w:p w14:paraId="43CB4189" w14:textId="77777777" w:rsidR="0005671D" w:rsidRDefault="0005671D" w:rsidP="0005671D">
      <w:pPr>
        <w:spacing w:before="40" w:after="0"/>
        <w:jc w:val="both"/>
        <w:rPr>
          <w:b/>
          <w:bCs/>
          <w:sz w:val="24"/>
          <w:szCs w:val="24"/>
        </w:rPr>
      </w:pPr>
    </w:p>
    <w:p w14:paraId="4EA6AED5" w14:textId="77777777" w:rsidR="00BE1D7A" w:rsidRDefault="00BE1D7A" w:rsidP="00BE1D7A">
      <w:pPr>
        <w:spacing w:before="40" w:after="0"/>
        <w:contextualSpacing/>
        <w:jc w:val="both"/>
        <w:rPr>
          <w:b/>
          <w:bCs/>
        </w:rPr>
      </w:pP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8D9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6A4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5C54F2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F6BC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D092C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F99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2E498A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45169D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F10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6B45CC9"/>
    <w:multiLevelType w:val="hybridMultilevel"/>
    <w:tmpl w:val="7604DACA"/>
    <w:lvl w:ilvl="0" w:tplc="22626D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D5617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56364B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7"/>
  </w:num>
  <w:num w:numId="6">
    <w:abstractNumId w:val="1"/>
  </w:num>
  <w:num w:numId="7">
    <w:abstractNumId w:val="23"/>
  </w:num>
  <w:num w:numId="8">
    <w:abstractNumId w:val="5"/>
  </w:num>
  <w:num w:numId="9">
    <w:abstractNumId w:val="21"/>
  </w:num>
  <w:num w:numId="10">
    <w:abstractNumId w:val="24"/>
  </w:num>
  <w:num w:numId="11">
    <w:abstractNumId w:val="25"/>
  </w:num>
  <w:num w:numId="12">
    <w:abstractNumId w:val="27"/>
  </w:num>
  <w:num w:numId="13">
    <w:abstractNumId w:val="22"/>
  </w:num>
  <w:num w:numId="14">
    <w:abstractNumId w:val="13"/>
  </w:num>
  <w:num w:numId="15">
    <w:abstractNumId w:val="26"/>
  </w:num>
  <w:num w:numId="16">
    <w:abstractNumId w:val="6"/>
  </w:num>
  <w:num w:numId="17">
    <w:abstractNumId w:val="15"/>
  </w:num>
  <w:num w:numId="18">
    <w:abstractNumId w:val="4"/>
  </w:num>
  <w:num w:numId="19">
    <w:abstractNumId w:val="16"/>
  </w:num>
  <w:num w:numId="20">
    <w:abstractNumId w:val="9"/>
  </w:num>
  <w:num w:numId="21">
    <w:abstractNumId w:val="11"/>
  </w:num>
  <w:num w:numId="22">
    <w:abstractNumId w:val="10"/>
  </w:num>
  <w:num w:numId="23">
    <w:abstractNumId w:val="2"/>
  </w:num>
  <w:num w:numId="24">
    <w:abstractNumId w:val="19"/>
  </w:num>
  <w:num w:numId="25">
    <w:abstractNumId w:val="14"/>
  </w:num>
  <w:num w:numId="26">
    <w:abstractNumId w:val="18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5671D"/>
    <w:rsid w:val="0010119D"/>
    <w:rsid w:val="001B0DEE"/>
    <w:rsid w:val="00233884"/>
    <w:rsid w:val="00240146"/>
    <w:rsid w:val="002C47F4"/>
    <w:rsid w:val="0036235C"/>
    <w:rsid w:val="004257A8"/>
    <w:rsid w:val="0046435F"/>
    <w:rsid w:val="00465DBC"/>
    <w:rsid w:val="004D1E2E"/>
    <w:rsid w:val="00521818"/>
    <w:rsid w:val="00521BCF"/>
    <w:rsid w:val="00524966"/>
    <w:rsid w:val="005554CE"/>
    <w:rsid w:val="00565F54"/>
    <w:rsid w:val="005D6385"/>
    <w:rsid w:val="0063517A"/>
    <w:rsid w:val="00674B44"/>
    <w:rsid w:val="00780CE9"/>
    <w:rsid w:val="00782A6D"/>
    <w:rsid w:val="007A5FE7"/>
    <w:rsid w:val="007F268E"/>
    <w:rsid w:val="00800F7B"/>
    <w:rsid w:val="008501BC"/>
    <w:rsid w:val="00892D85"/>
    <w:rsid w:val="00897A36"/>
    <w:rsid w:val="008E53BE"/>
    <w:rsid w:val="00922373"/>
    <w:rsid w:val="0092271A"/>
    <w:rsid w:val="00932851"/>
    <w:rsid w:val="00A27615"/>
    <w:rsid w:val="00A43C3B"/>
    <w:rsid w:val="00A451DF"/>
    <w:rsid w:val="00A66919"/>
    <w:rsid w:val="00AB748A"/>
    <w:rsid w:val="00AC4440"/>
    <w:rsid w:val="00B8547E"/>
    <w:rsid w:val="00BE163F"/>
    <w:rsid w:val="00BE1D7A"/>
    <w:rsid w:val="00C474D2"/>
    <w:rsid w:val="00CC0A4C"/>
    <w:rsid w:val="00CF15EE"/>
    <w:rsid w:val="00D13479"/>
    <w:rsid w:val="00D47F89"/>
    <w:rsid w:val="00F7414D"/>
    <w:rsid w:val="00FA16F2"/>
    <w:rsid w:val="00FD3843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  <w:style w:type="character" w:styleId="Zdraznn">
    <w:name w:val="Emphasis"/>
    <w:basedOn w:val="Standardnpsmoodstavce"/>
    <w:uiPriority w:val="20"/>
    <w:qFormat/>
    <w:rsid w:val="00521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3</cp:revision>
  <dcterms:created xsi:type="dcterms:W3CDTF">2022-01-20T07:26:00Z</dcterms:created>
  <dcterms:modified xsi:type="dcterms:W3CDTF">2022-01-20T07:27:00Z</dcterms:modified>
</cp:coreProperties>
</file>